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FB" w:rsidRDefault="003C63FB" w:rsidP="003C63FB">
      <w:pPr>
        <w:pBdr>
          <w:bottom w:val="single" w:sz="12" w:space="4" w:color="62A5B8"/>
        </w:pBdr>
        <w:shd w:val="clear" w:color="auto" w:fill="92D050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293AA"/>
          <w:kern w:val="36"/>
          <w:sz w:val="28"/>
          <w:szCs w:val="28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kern w:val="36"/>
          <w:sz w:val="28"/>
          <w:szCs w:val="28"/>
          <w:highlight w:val="yellow"/>
          <w:lang w:eastAsia="bg-BG"/>
        </w:rPr>
        <w:t>Информация за предоставяне на услуга</w:t>
      </w:r>
    </w:p>
    <w:p w:rsidR="003C63FB" w:rsidRPr="0084235E" w:rsidRDefault="0084235E" w:rsidP="003C63FB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73737"/>
          <w:sz w:val="24"/>
          <w:szCs w:val="24"/>
          <w:u w:val="single"/>
          <w:lang w:eastAsia="bg-BG"/>
        </w:rPr>
        <w:t>Детска градина № 113 „Преспа“</w:t>
      </w:r>
    </w:p>
    <w:p w:rsidR="003C63FB" w:rsidRDefault="003C63FB" w:rsidP="003C63FB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3C63FB" w:rsidRDefault="003C63FB" w:rsidP="003C63FB">
      <w:pPr>
        <w:pStyle w:val="ListParagraph"/>
        <w:numPr>
          <w:ilvl w:val="0"/>
          <w:numId w:val="1"/>
        </w:numPr>
        <w:tabs>
          <w:tab w:val="num" w:pos="142"/>
        </w:tabs>
        <w:spacing w:after="0" w:line="312" w:lineRule="atLeast"/>
        <w:ind w:hanging="862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Услуга: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Издаване на удостоверение за осигурителен доход (УП 2) 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На основание на: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Кодекс за социално осигуряване - чл. 5, ал. 7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Наредба за пенсиите и осигурителния стаж - чл. 40, ал. 3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Закон за администрацията - §. 1, т. 2, б. в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Срок за предоставяне: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14 дни 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Срок на действие на документа/индивидуалния административен акт: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59" w:hanging="175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Ред, включително срокове за обжалване на действията на органа по предоставянето на услугата: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426" w:hanging="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Обжалването се извършва по реда на Административнопроцесуалния кодекс в 14-дневен срок от съобщаването на акта пред Административен съд София-град.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Ограничения и условности: 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Заявяване предоставянето на услугата може да се извършва лично в деловодството на Детска градина №</w:t>
      </w:r>
      <w:r w:rsidR="007109A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Когато документите се изпращат по пощата заявлението следва да е в оригинал с нотариална заверка на подписа на заявителя.</w:t>
      </w:r>
    </w:p>
    <w:p w:rsidR="003C63FB" w:rsidRDefault="003C63FB" w:rsidP="003C63FB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 </w:t>
      </w:r>
    </w:p>
    <w:p w:rsidR="003C63FB" w:rsidRDefault="003C63FB" w:rsidP="003C63FB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Електронен адрес за запитвания: </w:t>
      </w:r>
    </w:p>
    <w:p w:rsidR="003C63FB" w:rsidRDefault="007109A0" w:rsidP="003C63FB">
      <w:pPr>
        <w:spacing w:after="0" w:line="312" w:lineRule="atLeast"/>
        <w:rPr>
          <w:rFonts w:ascii="Verdana" w:eastAsia="Times New Roman" w:hAnsi="Verdana" w:cs="Times New Roman"/>
          <w:color w:val="006887"/>
          <w:sz w:val="24"/>
          <w:szCs w:val="24"/>
          <w:bdr w:val="single" w:sz="6" w:space="4" w:color="CFC8BC" w:frame="1"/>
          <w:shd w:val="clear" w:color="auto" w:fill="F8F7F2"/>
          <w:lang w:eastAsia="bg-BG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       </w:t>
      </w:r>
      <w:r w:rsidRPr="007109A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https://dg113-prespa.eu/</w:t>
      </w:r>
    </w:p>
    <w:p w:rsidR="003C63FB" w:rsidRDefault="00CE15F3" w:rsidP="003C63FB">
      <w:pPr>
        <w:shd w:val="clear" w:color="auto" w:fill="92D050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5" w:history="1">
        <w:r w:rsidR="003C63FB">
          <w:rPr>
            <w:rStyle w:val="Hyperlink"/>
            <w:rFonts w:ascii="Verdana" w:eastAsia="Times New Roman" w:hAnsi="Verdana" w:cs="Times New Roman"/>
            <w:color w:val="006887"/>
            <w:sz w:val="24"/>
            <w:szCs w:val="24"/>
            <w:u w:val="none"/>
            <w:bdr w:val="single" w:sz="6" w:space="4" w:color="CFC8BC" w:frame="1"/>
            <w:shd w:val="clear" w:color="auto" w:fill="F8F7F2"/>
            <w:lang w:eastAsia="bg-BG"/>
          </w:rPr>
          <w:t xml:space="preserve">Административни звена </w:t>
        </w:r>
      </w:hyperlink>
    </w:p>
    <w:p w:rsidR="00CE15F3" w:rsidRDefault="00CE15F3" w:rsidP="003C63FB">
      <w:pPr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Административно звено, в които се подават документите и се получава информация за хода на преписката: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3C63FB" w:rsidRDefault="003C63FB" w:rsidP="003C63FB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Деловодството на Детска градина </w:t>
      </w:r>
      <w:r w:rsidR="0084235E">
        <w:rPr>
          <w:rFonts w:ascii="Verdana" w:eastAsia="Times New Roman" w:hAnsi="Verdana" w:cs="Times New Roman"/>
          <w:color w:val="373737"/>
          <w:sz w:val="24"/>
          <w:szCs w:val="24"/>
          <w:u w:val="single"/>
          <w:lang w:eastAsia="bg-BG"/>
        </w:rPr>
        <w:t>№ 113 „Преспа“</w:t>
      </w:r>
      <w:r w:rsidR="0084235E">
        <w:rPr>
          <w:rFonts w:ascii="Verdana" w:eastAsia="Times New Roman" w:hAnsi="Verdana" w:cs="Times New Roman"/>
          <w:color w:val="373737"/>
          <w:sz w:val="24"/>
          <w:szCs w:val="24"/>
          <w:u w:val="single"/>
          <w:lang w:eastAsia="bg-BG"/>
        </w:rPr>
        <w:br/>
      </w: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Адрес: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обл. София-град, общ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Столична, гр. София, ул.“Преспа“ № 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Код за междуселищно избиране: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02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Телефон за връзка: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84235E" w:rsidRPr="0084235E">
        <w:rPr>
          <w:rFonts w:ascii="Verdana" w:eastAsia="Times New Roman" w:hAnsi="Verdana" w:cs="Times New Roman"/>
          <w:color w:val="000000"/>
          <w:sz w:val="24"/>
          <w:szCs w:val="24"/>
          <w:lang w:val="en-GB" w:eastAsia="bg-BG"/>
        </w:rPr>
        <w:t>тел</w:t>
      </w:r>
      <w:proofErr w:type="spellEnd"/>
      <w:r w:rsidR="0084235E" w:rsidRPr="0084235E">
        <w:rPr>
          <w:rFonts w:ascii="Verdana" w:eastAsia="Times New Roman" w:hAnsi="Verdana" w:cs="Times New Roman"/>
          <w:color w:val="000000"/>
          <w:sz w:val="24"/>
          <w:szCs w:val="24"/>
          <w:lang w:val="en-GB" w:eastAsia="bg-BG"/>
        </w:rPr>
        <w:t>. 987 61 25, 981 59 82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Работно време: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Работно време, от 08:00 до 16:00, Осигурен е непрекъсваем режим на работа с потребителите в рамките на обявеното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работно време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</w:p>
    <w:p w:rsidR="003C63FB" w:rsidRDefault="00CE15F3" w:rsidP="003C63FB">
      <w:pPr>
        <w:shd w:val="clear" w:color="auto" w:fill="92D050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6" w:history="1">
        <w:r w:rsidR="003C63FB">
          <w:rPr>
            <w:rStyle w:val="Hyperlink"/>
            <w:rFonts w:ascii="Verdana" w:eastAsia="Times New Roman" w:hAnsi="Verdana" w:cs="Times New Roman"/>
            <w:color w:val="333333"/>
            <w:sz w:val="24"/>
            <w:szCs w:val="24"/>
            <w:u w:val="none"/>
            <w:bdr w:val="single" w:sz="6" w:space="4" w:color="CFC8BC" w:frame="1"/>
            <w:shd w:val="clear" w:color="auto" w:fill="E6E2DA"/>
            <w:lang w:eastAsia="bg-BG"/>
          </w:rPr>
          <w:t xml:space="preserve">Изисквания, процедури, инструкции </w:t>
        </w:r>
      </w:hyperlink>
    </w:p>
    <w:p w:rsidR="00CE15F3" w:rsidRDefault="00CE15F3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Правоимащи лица</w:t>
      </w:r>
    </w:p>
    <w:p w:rsidR="003C63FB" w:rsidRDefault="003C63FB" w:rsidP="003C63F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Заявител по настоящата услуга може да бъде лице, работило по трудово прав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оотношение в Детска градина № 113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„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“. </w:t>
      </w: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Необходими документи</w:t>
      </w:r>
    </w:p>
    <w:p w:rsidR="00CE15F3" w:rsidRDefault="00CE15F3" w:rsidP="003C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3FB" w:rsidRDefault="003C63FB" w:rsidP="0084235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заявление по образец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(може да бъде изтеглено от интернет страницата на ДГ №</w:t>
      </w:r>
      <w:r w:rsidR="0084235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“</w:t>
      </w:r>
      <w:r w:rsidR="0084235E" w:rsidRPr="0084235E">
        <w:t xml:space="preserve"> </w:t>
      </w:r>
      <w:r w:rsidR="0084235E">
        <w:t xml:space="preserve">  ,    </w:t>
      </w:r>
      <w:r w:rsidR="0084235E" w:rsidRPr="0084235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https://dg113-prespa.eu/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, както и да бъде получено на място в ДГ №</w:t>
      </w:r>
      <w:r w:rsidR="0084235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“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коректно попълнено с точно вписани данни;</w:t>
      </w:r>
    </w:p>
    <w:p w:rsidR="003C63FB" w:rsidRDefault="003C63FB" w:rsidP="003C63FB">
      <w:pPr>
        <w:numPr>
          <w:ilvl w:val="0"/>
          <w:numId w:val="2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копие на трудовата книжка за справка (при необходимост от документ за справка);</w:t>
      </w:r>
    </w:p>
    <w:p w:rsidR="003C63FB" w:rsidRDefault="003C63FB" w:rsidP="003C63FB">
      <w:pPr>
        <w:numPr>
          <w:ilvl w:val="0"/>
          <w:numId w:val="2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нотариално заверено пълномощно в оригинал (когато документите се подават от упълномощено лице). В случай че упълномощеното лице желае да приложи към документите копие на нотариално завереното пълномощно, следва да представи оригиналът на същото за сверка;</w:t>
      </w: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Процедура по предоставяне на административната услуга</w:t>
      </w:r>
    </w:p>
    <w:p w:rsidR="00CE15F3" w:rsidRDefault="00CE15F3" w:rsidP="003C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Заявлението за извършване на услугата се подава писмено или устно.</w:t>
      </w:r>
    </w:p>
    <w:p w:rsidR="003C63FB" w:rsidRDefault="003C63FB" w:rsidP="003C6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Ус</w:t>
      </w:r>
      <w:r w:rsidR="00CE15F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тните заявления се приемат от 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сиер-домакина в ДГ № </w:t>
      </w:r>
      <w:r w:rsidR="0084235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113 „Преспа“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 се регистрират в деловодната система със самостоятелен регистрационен индекс след съставянето на протокол за приемането им.</w:t>
      </w: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Начини на заявяване на услугата:</w:t>
      </w:r>
    </w:p>
    <w:p w:rsidR="00CE15F3" w:rsidRDefault="00CE15F3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Заявителят подава необходимите документи за издаване на удостоверение УП-2 за осигурителен доход:</w:t>
      </w:r>
    </w:p>
    <w:p w:rsidR="003C63FB" w:rsidRDefault="003C63FB" w:rsidP="003C63FB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място в ДГ №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“, всеки работен ден от 8:00 до 16:00 часа без прекъсване. Документите се регистрират с входящ номер в системата за управление на документооборота и този номер се дава на приносителя на документите;</w:t>
      </w:r>
    </w:p>
    <w:p w:rsidR="003C63FB" w:rsidRDefault="003C63FB" w:rsidP="003C63FB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 пощата, като заявлението (по образец) следва да е в оригинал с нотариална заверка на подписа на заявителя с приложени необходимите документи за извършване на услугата;</w:t>
      </w:r>
    </w:p>
    <w:p w:rsidR="003C63FB" w:rsidRDefault="003C63FB" w:rsidP="003C63FB">
      <w:pPr>
        <w:spacing w:after="0" w:line="240" w:lineRule="auto"/>
        <w:ind w:left="-285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CE15F3" w:rsidRDefault="00CE15F3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CE15F3" w:rsidRDefault="00CE15F3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lastRenderedPageBreak/>
        <w:t>Начини на изготвяне на услугата:</w:t>
      </w:r>
    </w:p>
    <w:p w:rsidR="00CE15F3" w:rsidRDefault="00CE15F3" w:rsidP="003C63F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3C63FB" w:rsidRDefault="003C63FB" w:rsidP="003C63F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Удостоверенията УП-2 за осигурителен доход се изготвят от касиер-домакина в Детска градина №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 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</w:t>
      </w:r>
    </w:p>
    <w:p w:rsidR="003C63FB" w:rsidRDefault="003C63FB" w:rsidP="003C6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</w:pPr>
    </w:p>
    <w:p w:rsidR="003C63FB" w:rsidRDefault="003C63FB" w:rsidP="003C6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 xml:space="preserve">Готовите удостоверения се получават: </w:t>
      </w:r>
    </w:p>
    <w:p w:rsidR="003C63FB" w:rsidRDefault="003C63FB" w:rsidP="003C63FB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място в ДГ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№113 „Преспа“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заявилия административната услуга лично или чрез упълномощено от него лице срещу полагане на подпис, изписване на имената на получателя и представяне на входящ номер в ДГ №“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113 „Преспа“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3C63FB" w:rsidRDefault="003C63FB" w:rsidP="003C63FB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съхранение в ДГ № 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113 „Преспа“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остават всички внесени копия на документи от заявителя, екземпляр от издаденото удостоверение, оригинала на заявлението и пълномощното, съответно копие на пълномощното, в случай че документите са внесени/получени от упълномощен представител.</w:t>
      </w:r>
    </w:p>
    <w:p w:rsidR="003C63FB" w:rsidRDefault="003C63FB" w:rsidP="003C63FB">
      <w:pPr>
        <w:spacing w:after="0" w:line="312" w:lineRule="atLeast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</w:p>
    <w:p w:rsidR="003C63FB" w:rsidRDefault="00CE15F3" w:rsidP="003C63FB">
      <w:pPr>
        <w:shd w:val="clear" w:color="auto" w:fill="C5E0B3" w:themeFill="accent6" w:themeFillTint="66"/>
        <w:spacing w:after="0" w:line="312" w:lineRule="atLeast"/>
        <w:jc w:val="center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  <w:hyperlink r:id="rId7" w:history="1">
        <w:r w:rsidR="003C63FB">
          <w:rPr>
            <w:rStyle w:val="Hyperlink"/>
            <w:rFonts w:ascii="Verdana" w:eastAsia="Times New Roman" w:hAnsi="Verdana" w:cs="Times New Roman"/>
            <w:color w:val="333333"/>
            <w:sz w:val="24"/>
            <w:szCs w:val="24"/>
            <w:u w:val="none"/>
            <w:bdr w:val="single" w:sz="6" w:space="4" w:color="CFC8BC" w:frame="1"/>
            <w:shd w:val="clear" w:color="auto" w:fill="E6E2DA"/>
            <w:lang w:eastAsia="bg-BG"/>
          </w:rPr>
          <w:t xml:space="preserve">Образец </w:t>
        </w:r>
      </w:hyperlink>
    </w:p>
    <w:p w:rsidR="003C63FB" w:rsidRDefault="003C63FB" w:rsidP="003C63FB">
      <w:pPr>
        <w:spacing w:after="0" w:line="312" w:lineRule="atLeast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E15F3" w:rsidRDefault="00CE15F3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3C63FB" w:rsidRDefault="003C63FB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</w:rPr>
        <w:t>ДО</w:t>
      </w:r>
    </w:p>
    <w:p w:rsidR="003C63FB" w:rsidRDefault="003C63FB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ДИРЕКТОРА НА ДЕТСКА ГРАДИНА № </w:t>
      </w:r>
      <w:r w:rsidR="0084235E">
        <w:rPr>
          <w:rFonts w:ascii="Verdana" w:eastAsia="Times New Roman" w:hAnsi="Verdana" w:cs="Times New Roman"/>
          <w:b/>
          <w:sz w:val="20"/>
          <w:szCs w:val="20"/>
        </w:rPr>
        <w:t>113 „Преспа“</w:t>
      </w:r>
    </w:p>
    <w:p w:rsidR="003C63FB" w:rsidRDefault="003C63FB" w:rsidP="003C63FB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ГР.СОФИЯ, </w:t>
      </w:r>
      <w:r w:rsidR="0084235E">
        <w:rPr>
          <w:rFonts w:ascii="Verdana" w:eastAsia="Times New Roman" w:hAnsi="Verdana" w:cs="Times New Roman"/>
          <w:b/>
          <w:sz w:val="20"/>
          <w:szCs w:val="20"/>
        </w:rPr>
        <w:t>УЛ.“Преспа“ № 3</w:t>
      </w:r>
    </w:p>
    <w:p w:rsidR="003C63FB" w:rsidRDefault="003C63FB" w:rsidP="003C63F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C63FB" w:rsidRDefault="003C63FB" w:rsidP="003C63F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C63FB" w:rsidRDefault="003C63FB" w:rsidP="003C63F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З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А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Я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В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Л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Е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Н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И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Е</w:t>
      </w:r>
    </w:p>
    <w:p w:rsidR="003C63FB" w:rsidRDefault="003C63FB" w:rsidP="003C63F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u-RU"/>
        </w:rPr>
      </w:pPr>
    </w:p>
    <w:p w:rsidR="003C63FB" w:rsidRPr="00CE15F3" w:rsidRDefault="003C63FB" w:rsidP="003C63FB">
      <w:pPr>
        <w:spacing w:after="0" w:line="276" w:lineRule="auto"/>
        <w:jc w:val="center"/>
        <w:rPr>
          <w:rFonts w:ascii="Verdana" w:eastAsia="Times New Roman" w:hAnsi="Verdana" w:cs="Times New Roman"/>
          <w:b/>
        </w:rPr>
      </w:pPr>
      <w:r w:rsidRPr="00CE15F3">
        <w:rPr>
          <w:rFonts w:ascii="Verdana" w:eastAsia="Times New Roman" w:hAnsi="Verdana" w:cs="Times New Roman"/>
          <w:b/>
          <w:lang w:val="ru-RU"/>
        </w:rPr>
        <w:t xml:space="preserve">ЗА </w:t>
      </w:r>
      <w:r w:rsidRPr="00CE15F3">
        <w:rPr>
          <w:rFonts w:ascii="Verdana" w:eastAsia="Times New Roman" w:hAnsi="Verdana" w:cs="Times New Roman"/>
          <w:b/>
        </w:rPr>
        <w:t>ИЗДАВАНЕ НА УДОСТОВЕРЕНИЕ ЗА ОСИГУРИТЕЛЕН ДОХОД (УП-2)</w:t>
      </w:r>
    </w:p>
    <w:p w:rsidR="003C63FB" w:rsidRPr="00CE15F3" w:rsidRDefault="003C63FB" w:rsidP="003C63FB">
      <w:pPr>
        <w:spacing w:after="0" w:line="276" w:lineRule="auto"/>
        <w:jc w:val="center"/>
        <w:rPr>
          <w:rFonts w:ascii="Verdana" w:eastAsia="Times New Roman" w:hAnsi="Verdana" w:cs="Times New Roman"/>
          <w:b/>
        </w:rPr>
      </w:pP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от: ………………………………………………………………………………..….……..……………..…..………</w:t>
      </w:r>
    </w:p>
    <w:p w:rsidR="003C63FB" w:rsidRDefault="003C63FB" w:rsidP="003C63FB">
      <w:pPr>
        <w:spacing w:after="120" w:line="276" w:lineRule="auto"/>
        <w:ind w:firstLine="142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(трите имена по лична карта/паспорт)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адрес: гр./с./………………………….…….. област ……………….……..………………………..…..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ул. …………………………………………. №……… ж.к. ……………………...………………….…..…….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бл. ……, вх. …, ет. ..., ап. …, тел. …..…………………, </w:t>
      </w:r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>e</w:t>
      </w:r>
      <w:r>
        <w:rPr>
          <w:rFonts w:ascii="Verdana" w:eastAsia="Times New Roman" w:hAnsi="Verdana" w:cs="Times New Roman"/>
          <w:sz w:val="24"/>
          <w:szCs w:val="24"/>
        </w:rPr>
        <w:t>-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mail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: …………………….…………</w:t>
      </w: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3C63FB" w:rsidRDefault="003C63FB" w:rsidP="00CE15F3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Моля, да бъде издадено 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Удостоверение за осигурителен доход (УП-2) </w:t>
      </w:r>
      <w:r>
        <w:rPr>
          <w:rFonts w:ascii="Verdana" w:eastAsia="Times New Roman" w:hAnsi="Verdana" w:cs="Times New Roman"/>
          <w:sz w:val="24"/>
          <w:szCs w:val="24"/>
        </w:rPr>
        <w:t>на: …………………………………………………..………….………………………….………….,</w:t>
      </w:r>
    </w:p>
    <w:p w:rsidR="003C63FB" w:rsidRDefault="003C63FB" w:rsidP="003C63FB">
      <w:pPr>
        <w:spacing w:after="120" w:line="276" w:lineRule="auto"/>
        <w:jc w:val="center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(трите имена по лична карта/паспорт)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ЕГН …………………………………………, роден /а/ на ………………….……………………………. в 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гр./с./……………………………………..…….…, област: …………………...…….....…………………… 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за периода: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от ……………………… до ……………...…… на длъжност …………....………………………………..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от …………………..… до .………………..... на длъжност …………………….………………………..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от …………………….. до ………………...…. на длъжност ………………………….…………………..</w:t>
      </w:r>
    </w:p>
    <w:p w:rsidR="003C63FB" w:rsidRDefault="003C63FB" w:rsidP="003C63FB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в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</w:t>
      </w:r>
      <w:r w:rsidR="0084235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3C63FB" w:rsidTr="003C63F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120" w:line="276" w:lineRule="auto"/>
              <w:ind w:firstLine="142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3C63FB" w:rsidTr="003C63F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276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1. Копие на трудова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3C63FB" w:rsidTr="003C63F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3C63FB" w:rsidTr="003C63F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3C63FB" w:rsidTr="003C63FB">
        <w:trPr>
          <w:trHeight w:val="3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</w:tbl>
    <w:p w:rsidR="003C63FB" w:rsidRDefault="003C63FB" w:rsidP="003C63FB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p w:rsidR="003C63FB" w:rsidRDefault="003C63FB" w:rsidP="003C63FB">
      <w:pPr>
        <w:spacing w:after="0" w:line="276" w:lineRule="auto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76" w:lineRule="auto"/>
        <w:ind w:left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Забележка:</w:t>
      </w:r>
      <w:r>
        <w:rPr>
          <w:rFonts w:ascii="Verdana" w:eastAsia="Times New Roman" w:hAnsi="Verdana" w:cs="Times New Roman"/>
          <w:sz w:val="24"/>
          <w:szCs w:val="24"/>
        </w:rPr>
        <w:t xml:space="preserve"> Оригиналът на заявлението и документът за предплатена пощенска услуга остават на съхранение в </w:t>
      </w:r>
      <w:r w:rsidR="00CE15F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3C63FB" w:rsidRDefault="003C63FB" w:rsidP="003C63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C63FB" w:rsidRDefault="003C63FB" w:rsidP="003C63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гр. София …………………… 20….. г.                             подпис: …..……………………</w:t>
      </w:r>
    </w:p>
    <w:p w:rsidR="003C63FB" w:rsidRDefault="003C63FB" w:rsidP="003C63FB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Verdana" w:eastAsia="Times New Roman" w:hAnsi="Verdana" w:cs="Times New Roman"/>
          <w:sz w:val="20"/>
          <w:szCs w:val="20"/>
        </w:rPr>
        <w:t>/заявител/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C63FB" w:rsidRDefault="003C63FB" w:rsidP="003C63FB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C63FB" w:rsidRDefault="003C63FB" w:rsidP="003C63FB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C63FB" w:rsidTr="003C63FB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Приел документите</w:t>
            </w:r>
          </w:p>
        </w:tc>
      </w:tr>
      <w:tr w:rsidR="003C63FB" w:rsidTr="003C63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</w:tr>
      <w:tr w:rsidR="003C63FB" w:rsidTr="003C63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</w:tr>
      <w:tr w:rsidR="003C63FB" w:rsidTr="003C63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</w:tr>
    </w:tbl>
    <w:p w:rsidR="003C63FB" w:rsidRDefault="003C63FB" w:rsidP="003C63FB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3C63FB" w:rsidTr="003C63FB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Получил документите*</w:t>
            </w:r>
          </w:p>
        </w:tc>
      </w:tr>
      <w:tr w:rsidR="003C63FB" w:rsidTr="003C63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</w:tr>
      <w:tr w:rsidR="003C63FB" w:rsidTr="003C63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</w:tr>
      <w:tr w:rsidR="003C63FB" w:rsidTr="003C63FB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</w:tr>
      <w:tr w:rsidR="003C63FB" w:rsidTr="003C63FB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FB" w:rsidRDefault="003C63FB">
            <w:pPr>
              <w:spacing w:after="0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B" w:rsidRDefault="003C63F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</w:rPr>
              <w:t>Адрес*:</w:t>
            </w:r>
          </w:p>
        </w:tc>
      </w:tr>
    </w:tbl>
    <w:p w:rsidR="003C63FB" w:rsidRDefault="003C63FB" w:rsidP="003C63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63FB" w:rsidRDefault="003C63FB" w:rsidP="003C63FB">
      <w:pPr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*</w:t>
      </w:r>
      <w:r>
        <w:rPr>
          <w:rFonts w:ascii="Verdana" w:eastAsia="Times New Roman" w:hAnsi="Verdana" w:cs="Times New Roman"/>
          <w:b/>
          <w:sz w:val="24"/>
          <w:szCs w:val="24"/>
        </w:rPr>
        <w:t>Забележка</w:t>
      </w:r>
      <w:r>
        <w:rPr>
          <w:rFonts w:ascii="Verdana" w:eastAsia="Times New Roman" w:hAnsi="Verdana" w:cs="Times New Roman"/>
          <w:sz w:val="24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3C63FB" w:rsidRDefault="003C63FB" w:rsidP="003C63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63FB" w:rsidRDefault="003C63FB" w:rsidP="003C63FB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3C63FB" w:rsidRDefault="00CE15F3" w:rsidP="003C63FB">
      <w:pPr>
        <w:shd w:val="clear" w:color="auto" w:fill="FFFFFF" w:themeFill="background1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8" w:history="1">
        <w:r w:rsidR="003C63FB">
          <w:rPr>
            <w:rStyle w:val="Hyperlink"/>
            <w:rFonts w:ascii="Verdana" w:eastAsia="Times New Roman" w:hAnsi="Verdana" w:cs="Times New Roman"/>
            <w:color w:val="006887"/>
            <w:sz w:val="24"/>
            <w:szCs w:val="24"/>
            <w:u w:val="none"/>
            <w:bdr w:val="single" w:sz="6" w:space="4" w:color="CFC8BC" w:frame="1"/>
            <w:shd w:val="clear" w:color="auto" w:fill="C5E0B3" w:themeFill="accent6" w:themeFillTint="66"/>
            <w:lang w:eastAsia="bg-BG"/>
          </w:rPr>
          <w:t>Заплащане</w:t>
        </w:r>
        <w:r w:rsidR="003C63FB">
          <w:rPr>
            <w:rStyle w:val="Hyperlink"/>
            <w:rFonts w:ascii="Verdana" w:eastAsia="Times New Roman" w:hAnsi="Verdana" w:cs="Times New Roman"/>
            <w:color w:val="006887"/>
            <w:sz w:val="24"/>
            <w:szCs w:val="24"/>
            <w:u w:val="none"/>
            <w:bdr w:val="single" w:sz="6" w:space="4" w:color="CFC8BC" w:frame="1"/>
            <w:shd w:val="clear" w:color="auto" w:fill="F8F7F2"/>
            <w:lang w:eastAsia="bg-BG"/>
          </w:rPr>
          <w:t xml:space="preserve"> </w:t>
        </w:r>
      </w:hyperlink>
    </w:p>
    <w:p w:rsidR="003C63FB" w:rsidRDefault="003C63FB" w:rsidP="003C63FB">
      <w:pPr>
        <w:rPr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  <w:shd w:val="clear" w:color="auto" w:fill="EAE4DB"/>
        </w:rPr>
        <w:t>Не се заплаща за услугата</w:t>
      </w:r>
    </w:p>
    <w:p w:rsidR="00A97044" w:rsidRDefault="00A97044"/>
    <w:sectPr w:rsidR="00A970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29E2"/>
    <w:multiLevelType w:val="multilevel"/>
    <w:tmpl w:val="E0D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07C3A"/>
    <w:multiLevelType w:val="multilevel"/>
    <w:tmpl w:val="38D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4D0B9F"/>
    <w:multiLevelType w:val="multilevel"/>
    <w:tmpl w:val="0CA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C2CDE"/>
    <w:multiLevelType w:val="multilevel"/>
    <w:tmpl w:val="CE16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B"/>
    <w:rsid w:val="003C63FB"/>
    <w:rsid w:val="007109A0"/>
    <w:rsid w:val="0084235E"/>
    <w:rsid w:val="00A97044"/>
    <w:rsid w:val="00C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487D-869E-44B4-89E7-0541225B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B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3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2020-01-27T14:46:00Z</dcterms:created>
  <dcterms:modified xsi:type="dcterms:W3CDTF">2020-01-28T11:34:00Z</dcterms:modified>
</cp:coreProperties>
</file>